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84" w:rsidRDefault="001E3DAD" w:rsidP="001B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5184">
        <w:rPr>
          <w:rFonts w:ascii="Times New Roman" w:hAnsi="Times New Roman" w:cs="Times New Roman"/>
          <w:sz w:val="24"/>
          <w:szCs w:val="24"/>
        </w:rPr>
        <w:t>ПРАВИЛА</w:t>
      </w:r>
    </w:p>
    <w:p w:rsidR="001B5184" w:rsidRDefault="001E3DAD" w:rsidP="001B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внутреннего распорядка для обучающихся </w:t>
      </w:r>
    </w:p>
    <w:p w:rsidR="001B5184" w:rsidRDefault="001E3DAD" w:rsidP="001B5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в </w:t>
      </w:r>
      <w:r w:rsidR="001B5184" w:rsidRPr="001B51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ПОУ «Центр стрелковой подготовки РО ДОСААФ </w:t>
      </w:r>
      <w:proofErr w:type="gramStart"/>
      <w:r w:rsidR="001B5184" w:rsidRPr="001B51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России»  Республики</w:t>
      </w:r>
      <w:proofErr w:type="gramEnd"/>
      <w:r w:rsidR="001B5184" w:rsidRPr="001B51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Марий Эл</w:t>
      </w:r>
    </w:p>
    <w:p w:rsidR="001B5184" w:rsidRPr="001B5184" w:rsidRDefault="001B5184" w:rsidP="001B5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5184" w:rsidRP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1. Общие положения Правила внутреннего распорядка для обучающихся </w:t>
      </w:r>
      <w:r w:rsidR="001B5184" w:rsidRPr="001B5184">
        <w:rPr>
          <w:rFonts w:ascii="Times New Roman" w:hAnsi="Times New Roman" w:cs="Times New Roman"/>
          <w:sz w:val="24"/>
          <w:szCs w:val="24"/>
        </w:rPr>
        <w:t xml:space="preserve">в </w:t>
      </w:r>
      <w:r w:rsidR="001B5184" w:rsidRPr="001B51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ПОУ «Центр стрелковой подготовки РО ДОСААФ </w:t>
      </w:r>
      <w:proofErr w:type="gramStart"/>
      <w:r w:rsidR="001B5184" w:rsidRPr="001B51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России»  Республики</w:t>
      </w:r>
      <w:proofErr w:type="gramEnd"/>
      <w:r w:rsidR="001B5184" w:rsidRPr="001B51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Марий Эл </w:t>
      </w:r>
      <w:r w:rsidRPr="001B518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) устанавливают нормы поведения обучающихся в помещениях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1.1. Обучающимися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 являются лица, оформившие заявления-договора на обучение 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е или направленные на обучение в составе учебных групп по договорам с организациями–заказчиками учебных услуг.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1.2. Посещение учебных занятий обучающимися производится на основании сформированных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ом списков групп согласно календарных графиков обучения по соответствующим программам и учебным курсам либо согласно списков групп для прибывающих на проведение разовых занятий, проводимых без реализации образовательных программ и не сопровождающихся итоговой аттестацией и/или присвоением квалификации.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1.3. Обучающиеся являются участниками образовательного процесса и обладают соответствующими правами и обязанностями, предусмотренными федеральным законодательством об образовании и Уставом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а. В зависимости от типа и вида учебных программ обучающиеся подразделяются на обучающихся по основным программам среднего профессионального образования и слушателей, к которым относятся остальные обучающиеся.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1.4. Организация образовательного процесса и режим занятий обучающихся 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е регламентируются учебными планами и расписаниями занятий, разрабатываемыми и утверждаемыми руководством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1.5. 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е устанавливаются следующие основные виды учебных занятий: лекции, практические и семинарские занятия, семинары по обмену опытом, выездные занятия, стажировка, консультации, деловые игры, тренинги и другие необходимые виды занятий. 1.6. Для всех видов аудиторных занятий академический час устанавливается продолжительностью 45 минут. Перерывы в занятиях организуются каждый час продолжительностью 5 минут, либо каждые два часа устанавливается 10 минутный перерыв. В течение учебного дня обучающимся предоставляется один длительный перерыв для отдыха и питания продолжительностью не менее 45 минут. Время предоставления перерывов и их продолжительность может корректироваться с учетом расписания учебных занятий.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>1.7. Режим учебы регулируется расписанием учебных занятий.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1.8. 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е в общем случае установлена 5-дневная учебная неделя с выходными днями в субботу и воскресение. При реализации отдельных программ применяется 6-ти дневная учебная неделя. Режим учебы, включая дни учебных занятий, может изменяться с соблюдением общей нормы учебной нагрузки в зависимости от реализуемых программ и учебных планов.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>1.9. Обучающиеся обеспечиваются учебными пособиями, учебно</w:t>
      </w:r>
      <w:r w:rsidR="001B5184">
        <w:rPr>
          <w:rFonts w:ascii="Times New Roman" w:hAnsi="Times New Roman" w:cs="Times New Roman"/>
          <w:sz w:val="24"/>
          <w:szCs w:val="24"/>
        </w:rPr>
        <w:t>-</w:t>
      </w:r>
      <w:r w:rsidRPr="001B5184">
        <w:rPr>
          <w:rFonts w:ascii="Times New Roman" w:hAnsi="Times New Roman" w:cs="Times New Roman"/>
          <w:sz w:val="24"/>
          <w:szCs w:val="24"/>
        </w:rPr>
        <w:t xml:space="preserve">методическими материалами, а также средствами обучения, включая наглядные учебные пособия, аудиовизуальных средства коллективного обучения, интерактивные стрелковые тренажеры, библиотечный фонд (используемый для занятий в аудиториях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а) и информационно-телекоммуникационные ресурсы (компьютерный класс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а). Пользование библиотечным фондом и компьютерным классом осуществляется в порядке, установленном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>ом.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1.10. Для посещения занятий по специальной физической подготовке в соответствии с расписанием занятий обучающиеся прибывают в спортивной форме.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lastRenderedPageBreak/>
        <w:t xml:space="preserve">1.11. При проведении занятий по огневой подготовке специальные правила поведения первоначально доводятся на теоретических занятиях, а затем непосредственно перед проведением стрельб в тире под роспись в соответствующем журнале.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>1.12. Во время посещения занятий обучающиеся обязаны выполнять меры по пожарной безопасности, технику безопасности и правила внутреннего распорядка, доводимые до них на вводном инструктаже.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1.13. Дисциплина 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1.14. За неисполнение или нарушение Устава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устный выговор, отчисление из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1.15. Обучающиеся отчисляются из Учреждения: - по собственному желанию или требованию юридического лица, направившего обучающегося на обучение, оформленных соответствующим образом (личное заявление обучающегося, письмо юридического лица); - по инициативе Учреждения в связи: с получением отрицательного результата при итоговом контроле знаний, при наличии академической задолженности, не ликвидированной в установленный срок, нарушением положений Устава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 и правил внутреннего распорядка обучающихся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а, с совершением административного правонарушения и/или с невыполнением условий заключенного договора (заявления-договора) об обучении.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>1.16. Не допускается применение мер дисциплинарного взыскания к обучающимся во время их болезни.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1.17. При применении меры дисциплинарного взыскания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ом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 1.18. По решению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а, за неоднократное совершение дисциплинарных проступков, допускается применение отчисления обучающегося из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а, как мера дисциплинарного взыскания. Отчисление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е оказывает отрицательное влияние на других обучающихся, нарушает их права и права работников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а, а также нормальное функционирование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>а.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1.14. Решение об отчислении обучающегося доводится до руководства организации, направившей последнего на обучение.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>2. Права и обязанности обучающихся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2.1. Обучающиеся имеют право на: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посещение помещений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 на период проведения занятий;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получение дополнительных (в том числе платных) образовательных услуг;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получение консультационной, научно-методической и </w:t>
      </w:r>
      <w:proofErr w:type="spellStart"/>
      <w:r w:rsidRPr="001B5184">
        <w:rPr>
          <w:rFonts w:ascii="Times New Roman" w:hAnsi="Times New Roman" w:cs="Times New Roman"/>
          <w:sz w:val="24"/>
          <w:szCs w:val="24"/>
        </w:rPr>
        <w:t>информационноаналитической</w:t>
      </w:r>
      <w:proofErr w:type="spellEnd"/>
      <w:r w:rsidRPr="001B5184">
        <w:rPr>
          <w:rFonts w:ascii="Times New Roman" w:hAnsi="Times New Roman" w:cs="Times New Roman"/>
          <w:sz w:val="24"/>
          <w:szCs w:val="24"/>
        </w:rPr>
        <w:t xml:space="preserve"> помощи; - бесплатное пользование средствами обучения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свободу совести, информации, свободное выражение собственных мнений и убеждений;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на уважение своего человеческого достоинства;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на участие в культурной жизни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>а, участие в конференциях и семинарах, представление к публикации своих рефератов, аттестационных работ и других материалов; - на условия образования, гарантирующие охрану здоровья;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- на создание благоприятных условий для самообразования;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на личное присутствие при разбирательстве вопросов, связанных с персональным поведением обучающегося; - обжалование приказов и распоряжений администрации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 в порядке, установленном законодательством Российской Федерации.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на сохранение в тайне доверительной информации о себе;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lastRenderedPageBreak/>
        <w:t xml:space="preserve">- на получение документов об образовании и о ходе прохождения обучения. Обучающиеся имеют также другие права, определенные законодательством Российской Федерации, Уставом и другими локальными актами учреждения.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2.2. Обучающиеся обязаны: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соблюдать Устав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>а, правила внутреннего распорядка обучающихся и иные внутренние документы</w:t>
      </w:r>
      <w:r w:rsidR="001B5184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1B5184">
        <w:rPr>
          <w:rFonts w:ascii="Times New Roman" w:hAnsi="Times New Roman" w:cs="Times New Roman"/>
          <w:sz w:val="24"/>
          <w:szCs w:val="24"/>
        </w:rPr>
        <w:t>; -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осваивать содержание выбранной ими программы;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>-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- уважать честь и достоинство других обучающихся и работников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а, не создавать препятствий для получения образования другими обучающимися;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соблюдать требования гигиены и охраны труда, пропускной и внутриобъектовый режимы, установленные 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>е и правила противопожарной безопасности; -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посещать все виды учебных занятий, предусмотренных учебными планами;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по окончании обучения пройти итоговую аттестацию.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Иные обязанности слушателей могут устанавливаться законодательством Российской Федерации, локальными актами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>а, Договором (</w:t>
      </w:r>
      <w:proofErr w:type="spellStart"/>
      <w:r w:rsidRPr="001B5184">
        <w:rPr>
          <w:rFonts w:ascii="Times New Roman" w:hAnsi="Times New Roman" w:cs="Times New Roman"/>
          <w:sz w:val="24"/>
          <w:szCs w:val="24"/>
        </w:rPr>
        <w:t>заявлениемдоговором</w:t>
      </w:r>
      <w:proofErr w:type="spellEnd"/>
      <w:r w:rsidRPr="001B5184">
        <w:rPr>
          <w:rFonts w:ascii="Times New Roman" w:hAnsi="Times New Roman" w:cs="Times New Roman"/>
          <w:sz w:val="24"/>
          <w:szCs w:val="24"/>
        </w:rPr>
        <w:t>) на обучение.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3. Организация учебного времени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3.1 Занятия 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е проводятся в соответствии с расписанием, утвержденным </w:t>
      </w:r>
      <w:r w:rsidR="001B5184" w:rsidRPr="001B5184">
        <w:rPr>
          <w:rFonts w:ascii="Times New Roman" w:hAnsi="Times New Roman" w:cs="Times New Roman"/>
          <w:sz w:val="24"/>
          <w:szCs w:val="24"/>
        </w:rPr>
        <w:t>начальник</w:t>
      </w:r>
      <w:r w:rsidRPr="001B5184">
        <w:rPr>
          <w:rFonts w:ascii="Times New Roman" w:hAnsi="Times New Roman" w:cs="Times New Roman"/>
          <w:sz w:val="24"/>
          <w:szCs w:val="24"/>
        </w:rPr>
        <w:t xml:space="preserve">ом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3.2 Преподаватель не имеет права задерживать обучающихся после окончания занятий.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3.3. Отсутствие обучающегося на занятиях в общем случае не допускается. Уважительной причиной отсутствия обучающегося на занятиях являются: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болезнь; - посещение врача (предоставляется талон или справка);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экстренные случаи в семье, требующие личного участия слушателя;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- пропуск занятий по договоренности с администрацией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а; Обучающийся, пропустивший без оправдательных документов занятия в течение срока освоения образовательной программы, допускается к занятиям только после письменного объяснения на имя </w:t>
      </w:r>
      <w:r w:rsidR="001B5184" w:rsidRPr="001B5184">
        <w:rPr>
          <w:rFonts w:ascii="Times New Roman" w:hAnsi="Times New Roman" w:cs="Times New Roman"/>
          <w:sz w:val="24"/>
          <w:szCs w:val="24"/>
        </w:rPr>
        <w:t>начальник</w:t>
      </w:r>
      <w:r w:rsidRPr="001B5184">
        <w:rPr>
          <w:rFonts w:ascii="Times New Roman" w:hAnsi="Times New Roman" w:cs="Times New Roman"/>
          <w:sz w:val="24"/>
          <w:szCs w:val="24"/>
        </w:rPr>
        <w:t xml:space="preserve">а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>а.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3.4. После окончания занятий обучающиеся должны покинуть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 в течение 10 минут, кроме случаев, предусмотренных планом дополнительных занятий.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>4. Поведение обучающихся до начала занятий и во время перерывов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184">
        <w:rPr>
          <w:rFonts w:ascii="Times New Roman" w:hAnsi="Times New Roman" w:cs="Times New Roman"/>
          <w:sz w:val="24"/>
          <w:szCs w:val="24"/>
        </w:rPr>
        <w:t>4.1 В</w:t>
      </w:r>
      <w:proofErr w:type="gramEnd"/>
      <w:r w:rsidRPr="001B5184">
        <w:rPr>
          <w:rFonts w:ascii="Times New Roman" w:hAnsi="Times New Roman" w:cs="Times New Roman"/>
          <w:sz w:val="24"/>
          <w:szCs w:val="24"/>
        </w:rPr>
        <w:t xml:space="preserve"> помещениях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а курение категорически запрещено.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4.2 До начала занятий и во время перерывов, обучающимся разрешается курить в специально отведенных для курения местах на прилегающей к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 xml:space="preserve">у территории. 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>5.Заключительные положения</w:t>
      </w:r>
    </w:p>
    <w:p w:rsid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5.1 Действие настоящих Правил распространяется на всех обучающихся, находящихся в помещении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>а во время проведения занятий и во внеурочное время.</w:t>
      </w:r>
    </w:p>
    <w:p w:rsidR="007A21F9" w:rsidRPr="001B5184" w:rsidRDefault="001E3DAD" w:rsidP="001B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84">
        <w:rPr>
          <w:rFonts w:ascii="Times New Roman" w:hAnsi="Times New Roman" w:cs="Times New Roman"/>
          <w:sz w:val="24"/>
          <w:szCs w:val="24"/>
        </w:rPr>
        <w:t xml:space="preserve"> 5.2 Правила внутреннего распорядка для обучающихся вывешиваются в </w:t>
      </w:r>
      <w:r w:rsidR="001B5184" w:rsidRPr="001B5184">
        <w:rPr>
          <w:rFonts w:ascii="Times New Roman" w:hAnsi="Times New Roman" w:cs="Times New Roman"/>
          <w:sz w:val="24"/>
          <w:szCs w:val="24"/>
        </w:rPr>
        <w:t>Центр</w:t>
      </w:r>
      <w:r w:rsidRPr="001B5184">
        <w:rPr>
          <w:rFonts w:ascii="Times New Roman" w:hAnsi="Times New Roman" w:cs="Times New Roman"/>
          <w:sz w:val="24"/>
          <w:szCs w:val="24"/>
        </w:rPr>
        <w:t>е для всеобщего ознакомления.</w:t>
      </w:r>
    </w:p>
    <w:sectPr w:rsidR="007A21F9" w:rsidRPr="001B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AD"/>
    <w:rsid w:val="001B5184"/>
    <w:rsid w:val="001E3DAD"/>
    <w:rsid w:val="001E3E30"/>
    <w:rsid w:val="007308D8"/>
    <w:rsid w:val="009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55ECF-F746-427D-BA8A-4E2B5604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2</cp:revision>
  <dcterms:created xsi:type="dcterms:W3CDTF">2021-06-25T14:01:00Z</dcterms:created>
  <dcterms:modified xsi:type="dcterms:W3CDTF">2021-06-25T14:01:00Z</dcterms:modified>
</cp:coreProperties>
</file>